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DE" w:rsidRPr="00367BB8" w:rsidRDefault="00E62EDE" w:rsidP="00E62EDE">
      <w:pPr>
        <w:rPr>
          <w:lang w:val="nn-NO"/>
        </w:rPr>
      </w:pPr>
      <w:r w:rsidRPr="00367BB8">
        <w:rPr>
          <w:b/>
          <w:noProof/>
          <w:sz w:val="60"/>
          <w:szCs w:val="60"/>
          <w:lang w:val="nn-NO"/>
        </w:rPr>
        <w:t xml:space="preserve">   </w:t>
      </w:r>
      <w:r w:rsidRPr="00367BB8">
        <w:rPr>
          <w:b/>
          <w:noProof/>
          <w:sz w:val="60"/>
          <w:szCs w:val="60"/>
        </w:rPr>
        <w:drawing>
          <wp:inline distT="0" distB="0" distL="0" distR="0" wp14:anchorId="2BD093C5" wp14:editId="7BC1AD73">
            <wp:extent cx="1887220" cy="490220"/>
            <wp:effectExtent l="0" t="0" r="0" b="0"/>
            <wp:docPr id="1" name="Picture 1" descr="logo_matmi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tmil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BB8">
        <w:rPr>
          <w:color w:val="0000FF"/>
          <w:lang w:val="nn-NO"/>
        </w:rPr>
        <w:tab/>
      </w:r>
    </w:p>
    <w:p w:rsidR="00E62EDE" w:rsidRPr="00367BB8" w:rsidRDefault="00E62EDE" w:rsidP="00E62EDE">
      <w:pPr>
        <w:rPr>
          <w:b/>
          <w:smallCaps/>
          <w:sz w:val="20"/>
          <w:lang w:val="nn-NO"/>
        </w:rPr>
      </w:pPr>
      <w:bookmarkStart w:id="0" w:name="_Hlk504912262"/>
      <w:r w:rsidRPr="00367BB8">
        <w:rPr>
          <w:b/>
          <w:smallCaps/>
          <w:sz w:val="20"/>
          <w:lang w:val="nn-NO"/>
        </w:rPr>
        <w:t>Følgjeskjema/avtaleskjema For næringsmiddel og hygieneprøver</w:t>
      </w:r>
      <w:r w:rsidRPr="00367BB8">
        <w:rPr>
          <w:b/>
          <w:smallCaps/>
          <w:sz w:val="20"/>
          <w:lang w:val="nn-NO"/>
        </w:rPr>
        <w:tab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311"/>
        <w:gridCol w:w="4534"/>
      </w:tblGrid>
      <w:tr w:rsidR="00E62EDE" w:rsidRPr="00367BB8" w:rsidTr="006117D1">
        <w:tc>
          <w:tcPr>
            <w:tcW w:w="936" w:type="dxa"/>
            <w:shd w:val="clear" w:color="auto" w:fill="D0CECE"/>
          </w:tcPr>
          <w:p w:rsidR="00E62EDE" w:rsidRPr="00367BB8" w:rsidRDefault="00E62EDE" w:rsidP="006117D1">
            <w:pPr>
              <w:keepNext/>
              <w:keepLines/>
              <w:spacing w:before="40" w:after="40"/>
              <w:ind w:firstLine="34"/>
              <w:outlineLvl w:val="7"/>
              <w:rPr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311" w:type="dxa"/>
            <w:shd w:val="clear" w:color="auto" w:fill="D0CECE"/>
          </w:tcPr>
          <w:p w:rsidR="00E62EDE" w:rsidRPr="00367BB8" w:rsidRDefault="00E62EDE" w:rsidP="006117D1">
            <w:pPr>
              <w:keepNext/>
              <w:keepLines/>
              <w:tabs>
                <w:tab w:val="center" w:pos="2018"/>
              </w:tabs>
              <w:spacing w:before="40" w:after="40"/>
              <w:outlineLvl w:val="7"/>
              <w:rPr>
                <w:b/>
                <w:color w:val="272727"/>
                <w:spacing w:val="-2"/>
                <w:sz w:val="20"/>
                <w:lang w:eastAsia="en-US"/>
              </w:rPr>
            </w:pPr>
            <w:r w:rsidRPr="00367BB8">
              <w:rPr>
                <w:b/>
                <w:color w:val="272727"/>
                <w:spacing w:val="-2"/>
                <w:sz w:val="20"/>
                <w:lang w:eastAsia="en-US"/>
              </w:rPr>
              <w:t>Svar til</w:t>
            </w:r>
            <w:r w:rsidRPr="00367BB8">
              <w:rPr>
                <w:b/>
                <w:color w:val="272727"/>
                <w:spacing w:val="-2"/>
                <w:sz w:val="20"/>
                <w:lang w:eastAsia="en-US"/>
              </w:rPr>
              <w:tab/>
            </w:r>
          </w:p>
        </w:tc>
        <w:tc>
          <w:tcPr>
            <w:tcW w:w="4534" w:type="dxa"/>
            <w:shd w:val="clear" w:color="auto" w:fill="D0CECE"/>
          </w:tcPr>
          <w:p w:rsidR="00E62EDE" w:rsidRPr="00367BB8" w:rsidRDefault="00E62EDE" w:rsidP="006117D1">
            <w:pPr>
              <w:keepNext/>
              <w:keepLines/>
              <w:spacing w:before="40" w:after="40"/>
              <w:outlineLvl w:val="7"/>
              <w:rPr>
                <w:b/>
                <w:color w:val="272727"/>
                <w:spacing w:val="-2"/>
                <w:sz w:val="20"/>
                <w:lang w:eastAsia="en-US"/>
              </w:rPr>
            </w:pPr>
            <w:r w:rsidRPr="00367BB8">
              <w:rPr>
                <w:b/>
                <w:color w:val="272727"/>
                <w:spacing w:val="-2"/>
                <w:sz w:val="20"/>
                <w:lang w:eastAsia="en-US"/>
              </w:rPr>
              <w:t>Regning til</w:t>
            </w:r>
          </w:p>
        </w:tc>
      </w:tr>
      <w:tr w:rsidR="00E62EDE" w:rsidRPr="00367BB8" w:rsidTr="006117D1">
        <w:trPr>
          <w:trHeight w:val="74"/>
        </w:trPr>
        <w:tc>
          <w:tcPr>
            <w:tcW w:w="936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b/>
                <w:color w:val="272727"/>
                <w:spacing w:val="-2"/>
                <w:sz w:val="20"/>
                <w:lang w:eastAsia="en-US"/>
              </w:rPr>
            </w:pPr>
            <w:r w:rsidRPr="00367BB8">
              <w:rPr>
                <w:color w:val="272727"/>
                <w:spacing w:val="-2"/>
                <w:sz w:val="20"/>
                <w:lang w:eastAsia="en-US"/>
              </w:rPr>
              <w:t>Navn</w:t>
            </w:r>
          </w:p>
        </w:tc>
        <w:tc>
          <w:tcPr>
            <w:tcW w:w="4311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color w:val="272727"/>
                <w:spacing w:val="-2"/>
                <w:sz w:val="20"/>
                <w:lang w:eastAsia="en-US"/>
              </w:rPr>
            </w:pPr>
          </w:p>
        </w:tc>
      </w:tr>
      <w:tr w:rsidR="00E62EDE" w:rsidRPr="00367BB8" w:rsidTr="006117D1">
        <w:tc>
          <w:tcPr>
            <w:tcW w:w="936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b/>
                <w:color w:val="272727"/>
                <w:spacing w:val="-2"/>
                <w:sz w:val="20"/>
                <w:lang w:eastAsia="en-US"/>
              </w:rPr>
            </w:pPr>
            <w:r w:rsidRPr="00367BB8">
              <w:rPr>
                <w:color w:val="272727"/>
                <w:spacing w:val="-2"/>
                <w:sz w:val="20"/>
                <w:lang w:eastAsia="en-US"/>
              </w:rPr>
              <w:t>Adresse</w:t>
            </w:r>
          </w:p>
        </w:tc>
        <w:tc>
          <w:tcPr>
            <w:tcW w:w="4311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color w:val="272727"/>
                <w:spacing w:val="-2"/>
                <w:sz w:val="20"/>
                <w:lang w:eastAsia="en-US"/>
              </w:rPr>
            </w:pPr>
          </w:p>
        </w:tc>
      </w:tr>
      <w:tr w:rsidR="00E62EDE" w:rsidRPr="00367BB8" w:rsidTr="006117D1">
        <w:tc>
          <w:tcPr>
            <w:tcW w:w="936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color w:val="272727"/>
                <w:spacing w:val="-2"/>
                <w:sz w:val="20"/>
                <w:lang w:eastAsia="en-US"/>
              </w:rPr>
            </w:pPr>
            <w:proofErr w:type="spellStart"/>
            <w:r w:rsidRPr="00367BB8">
              <w:rPr>
                <w:color w:val="272727"/>
                <w:spacing w:val="-2"/>
                <w:sz w:val="20"/>
                <w:lang w:eastAsia="en-US"/>
              </w:rPr>
              <w:t>Postnr</w:t>
            </w:r>
            <w:proofErr w:type="spellEnd"/>
            <w:r w:rsidRPr="00367BB8">
              <w:rPr>
                <w:color w:val="272727"/>
                <w:spacing w:val="-2"/>
                <w:sz w:val="20"/>
                <w:lang w:eastAsia="en-US"/>
              </w:rPr>
              <w:t>.</w:t>
            </w:r>
          </w:p>
        </w:tc>
        <w:tc>
          <w:tcPr>
            <w:tcW w:w="4311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color w:val="272727"/>
                <w:spacing w:val="-2"/>
                <w:sz w:val="20"/>
                <w:lang w:eastAsia="en-US"/>
              </w:rPr>
            </w:pPr>
          </w:p>
        </w:tc>
      </w:tr>
      <w:tr w:rsidR="00E62EDE" w:rsidRPr="00367BB8" w:rsidTr="006117D1">
        <w:tc>
          <w:tcPr>
            <w:tcW w:w="936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b/>
                <w:color w:val="272727"/>
                <w:spacing w:val="-2"/>
                <w:sz w:val="20"/>
                <w:lang w:eastAsia="en-US"/>
              </w:rPr>
            </w:pPr>
            <w:r w:rsidRPr="00367BB8">
              <w:rPr>
                <w:color w:val="272727"/>
                <w:spacing w:val="-2"/>
                <w:sz w:val="20"/>
                <w:lang w:eastAsia="en-US"/>
              </w:rPr>
              <w:t>E-post</w:t>
            </w:r>
          </w:p>
        </w:tc>
        <w:tc>
          <w:tcPr>
            <w:tcW w:w="4311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color w:val="272727"/>
                <w:spacing w:val="-2"/>
                <w:sz w:val="20"/>
                <w:lang w:eastAsia="en-US"/>
              </w:rPr>
            </w:pPr>
          </w:p>
        </w:tc>
      </w:tr>
      <w:tr w:rsidR="00E62EDE" w:rsidRPr="00367BB8" w:rsidTr="006117D1">
        <w:tc>
          <w:tcPr>
            <w:tcW w:w="936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b/>
                <w:color w:val="272727"/>
                <w:spacing w:val="-2"/>
                <w:sz w:val="20"/>
                <w:lang w:eastAsia="en-US"/>
              </w:rPr>
            </w:pPr>
            <w:r w:rsidRPr="00367BB8">
              <w:rPr>
                <w:color w:val="272727"/>
                <w:spacing w:val="-2"/>
                <w:sz w:val="20"/>
                <w:lang w:eastAsia="en-US"/>
              </w:rPr>
              <w:t>Telefon</w:t>
            </w:r>
          </w:p>
        </w:tc>
        <w:tc>
          <w:tcPr>
            <w:tcW w:w="4311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color w:val="272727"/>
                <w:spacing w:val="-2"/>
                <w:sz w:val="20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E62EDE" w:rsidRPr="00367BB8" w:rsidRDefault="00E62EDE" w:rsidP="006117D1">
            <w:pPr>
              <w:keepNext/>
              <w:keepLines/>
              <w:spacing w:before="40"/>
              <w:outlineLvl w:val="7"/>
              <w:rPr>
                <w:b/>
                <w:color w:val="272727"/>
                <w:spacing w:val="-2"/>
                <w:sz w:val="20"/>
                <w:lang w:eastAsia="en-US"/>
              </w:rPr>
            </w:pPr>
            <w:r w:rsidRPr="00367BB8">
              <w:rPr>
                <w:color w:val="272727"/>
                <w:spacing w:val="-2"/>
                <w:sz w:val="20"/>
                <w:lang w:eastAsia="en-US"/>
              </w:rPr>
              <w:t>Bestillingsreferanse:</w:t>
            </w:r>
          </w:p>
        </w:tc>
      </w:tr>
    </w:tbl>
    <w:p w:rsidR="00E62EDE" w:rsidRPr="00367BB8" w:rsidRDefault="00E62EDE" w:rsidP="00E62EDE">
      <w:pPr>
        <w:rPr>
          <w:b/>
          <w:smallCaps/>
          <w:sz w:val="28"/>
          <w:szCs w:val="28"/>
          <w:lang w:val="nn-NO"/>
        </w:rPr>
      </w:pPr>
    </w:p>
    <w:p w:rsidR="00E62EDE" w:rsidRPr="00367BB8" w:rsidRDefault="00E62EDE" w:rsidP="00E62EDE">
      <w:pPr>
        <w:rPr>
          <w:smallCaps/>
          <w:sz w:val="20"/>
        </w:rPr>
      </w:pPr>
      <w:r w:rsidRPr="00367BB8">
        <w:rPr>
          <w:smallCaps/>
          <w:sz w:val="20"/>
        </w:rPr>
        <w:t>Rapporteringsform: e-post:</w:t>
      </w:r>
      <w:r w:rsidRPr="00367BB8">
        <w:rPr>
          <w:smallCaps/>
          <w:sz w:val="20"/>
        </w:rPr>
        <w:tab/>
      </w:r>
      <w:r w:rsidRPr="00367BB8">
        <w:rPr>
          <w:smallCaps/>
          <w:sz w:val="20"/>
        </w:rPr>
        <w:tab/>
      </w:r>
      <w:r w:rsidRPr="00367BB8">
        <w:rPr>
          <w:smallCaps/>
          <w:sz w:val="20"/>
        </w:rPr>
        <w:tab/>
        <w:t>Brev(tillegg kr:25):</w:t>
      </w:r>
      <w:r w:rsidRPr="00367BB8">
        <w:rPr>
          <w:smallCaps/>
          <w:sz w:val="20"/>
        </w:rPr>
        <w:tab/>
      </w:r>
      <w:r w:rsidRPr="00367BB8">
        <w:rPr>
          <w:smallCaps/>
          <w:sz w:val="20"/>
        </w:rPr>
        <w:tab/>
      </w:r>
      <w:r w:rsidRPr="00367BB8">
        <w:rPr>
          <w:smallCaps/>
          <w:sz w:val="20"/>
        </w:rPr>
        <w:tab/>
        <w:t>Hasteprøve:</w:t>
      </w:r>
    </w:p>
    <w:p w:rsidR="00E62EDE" w:rsidRPr="00367BB8" w:rsidRDefault="00E62EDE" w:rsidP="00E62EDE">
      <w:pPr>
        <w:rPr>
          <w:smallCaps/>
          <w:sz w:val="20"/>
        </w:rPr>
      </w:pP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"/>
        <w:gridCol w:w="964"/>
        <w:gridCol w:w="164"/>
        <w:gridCol w:w="6"/>
        <w:gridCol w:w="1411"/>
        <w:gridCol w:w="1418"/>
        <w:gridCol w:w="6"/>
        <w:gridCol w:w="397"/>
        <w:gridCol w:w="2410"/>
        <w:gridCol w:w="1543"/>
        <w:gridCol w:w="6"/>
        <w:gridCol w:w="12"/>
      </w:tblGrid>
      <w:tr w:rsidR="00E62EDE" w:rsidRPr="00367BB8" w:rsidTr="006117D1">
        <w:trPr>
          <w:trHeight w:val="210"/>
        </w:trPr>
        <w:tc>
          <w:tcPr>
            <w:tcW w:w="976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EDE" w:rsidRPr="00367BB8" w:rsidRDefault="00E62EDE" w:rsidP="006117D1">
            <w:pPr>
              <w:jc w:val="center"/>
              <w:rPr>
                <w:b/>
                <w:sz w:val="28"/>
                <w:szCs w:val="28"/>
                <w:lang w:val="nn-NO"/>
              </w:rPr>
            </w:pPr>
            <w:r w:rsidRPr="00367BB8">
              <w:rPr>
                <w:b/>
                <w:sz w:val="28"/>
                <w:szCs w:val="28"/>
                <w:lang w:val="nn-NO"/>
              </w:rPr>
              <w:t>Analyse parameter</w:t>
            </w:r>
          </w:p>
        </w:tc>
      </w:tr>
      <w:tr w:rsidR="00E62EDE" w:rsidRPr="00367BB8" w:rsidTr="006117D1">
        <w:trPr>
          <w:trHeight w:val="126"/>
        </w:trPr>
        <w:tc>
          <w:tcPr>
            <w:tcW w:w="5790" w:type="dxa"/>
            <w:gridSpan w:val="9"/>
            <w:tcBorders>
              <w:left w:val="single" w:sz="4" w:space="0" w:color="auto"/>
            </w:tcBorders>
            <w:shd w:val="clear" w:color="auto" w:fill="D9D9D9"/>
          </w:tcPr>
          <w:p w:rsidR="00E62EDE" w:rsidRPr="00367BB8" w:rsidRDefault="00E62EDE" w:rsidP="006117D1">
            <w:pPr>
              <w:rPr>
                <w:b/>
                <w:lang w:val="nn-NO"/>
              </w:rPr>
            </w:pPr>
            <w:r w:rsidRPr="00367BB8">
              <w:rPr>
                <w:b/>
                <w:lang w:val="nn-NO"/>
              </w:rPr>
              <w:t>Mikrobiologisk</w:t>
            </w:r>
          </w:p>
        </w:tc>
        <w:tc>
          <w:tcPr>
            <w:tcW w:w="397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E62EDE" w:rsidRPr="00367BB8" w:rsidRDefault="00E62EDE" w:rsidP="006117D1">
            <w:pPr>
              <w:rPr>
                <w:b/>
                <w:lang w:val="nn-NO"/>
              </w:rPr>
            </w:pPr>
            <w:r w:rsidRPr="00367BB8">
              <w:rPr>
                <w:b/>
                <w:lang w:val="nn-NO"/>
              </w:rPr>
              <w:t>Kjemiske</w:t>
            </w:r>
          </w:p>
        </w:tc>
      </w:tr>
      <w:tr w:rsidR="00E62EDE" w:rsidRPr="00367BB8" w:rsidTr="006117D1">
        <w:trPr>
          <w:trHeight w:val="1992"/>
        </w:trPr>
        <w:tc>
          <w:tcPr>
            <w:tcW w:w="2388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2EDE" w:rsidRPr="00367BB8" w:rsidRDefault="00E62EDE" w:rsidP="006117D1">
            <w:pPr>
              <w:ind w:left="252" w:hanging="252"/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Kimtall 20 °C (sjømat)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Kimtall 30 °C</w:t>
            </w:r>
          </w:p>
          <w:p w:rsidR="00E62EDE" w:rsidRPr="00367BB8" w:rsidRDefault="00E62EDE" w:rsidP="006117D1">
            <w:pPr>
              <w:tabs>
                <w:tab w:val="left" w:pos="252"/>
              </w:tabs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</w:t>
            </w:r>
            <w:proofErr w:type="spellStart"/>
            <w:r w:rsidRPr="00367BB8">
              <w:rPr>
                <w:sz w:val="20"/>
              </w:rPr>
              <w:t>Enterobacteriaceae</w:t>
            </w:r>
            <w:proofErr w:type="spellEnd"/>
          </w:p>
          <w:p w:rsidR="00E62EDE" w:rsidRPr="00367BB8" w:rsidRDefault="00E62EDE" w:rsidP="006117D1">
            <w:pPr>
              <w:rPr>
                <w:sz w:val="20"/>
                <w:lang w:val="nn-NO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  <w:lang w:val="nn-NO"/>
              </w:rPr>
              <w:t xml:space="preserve"> </w:t>
            </w:r>
            <w:proofErr w:type="spellStart"/>
            <w:r w:rsidRPr="00367BB8">
              <w:rPr>
                <w:sz w:val="20"/>
                <w:lang w:val="nn-NO"/>
              </w:rPr>
              <w:t>Enterokokker</w:t>
            </w:r>
            <w:proofErr w:type="spellEnd"/>
            <w:r w:rsidRPr="00367BB8">
              <w:rPr>
                <w:sz w:val="20"/>
                <w:lang w:val="nn-NO"/>
              </w:rPr>
              <w:t xml:space="preserve"> *</w:t>
            </w:r>
          </w:p>
          <w:p w:rsidR="00E62EDE" w:rsidRPr="00367BB8" w:rsidRDefault="00E62EDE" w:rsidP="006117D1">
            <w:pPr>
              <w:rPr>
                <w:sz w:val="20"/>
                <w:lang w:val="en-US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  <w:lang w:val="en-US"/>
              </w:rPr>
              <w:t xml:space="preserve"> Mugg*</w:t>
            </w:r>
          </w:p>
          <w:p w:rsidR="00E62EDE" w:rsidRPr="00367BB8" w:rsidRDefault="00E62EDE" w:rsidP="006117D1">
            <w:pPr>
              <w:rPr>
                <w:sz w:val="20"/>
                <w:lang w:val="nn-NO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  <w:lang w:val="nn-NO"/>
              </w:rPr>
              <w:t xml:space="preserve"> Gjær*</w:t>
            </w:r>
          </w:p>
          <w:p w:rsidR="00E62EDE" w:rsidRPr="00367BB8" w:rsidRDefault="00E62EDE" w:rsidP="006117D1">
            <w:pPr>
              <w:rPr>
                <w:sz w:val="20"/>
                <w:lang w:val="nn-NO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  <w:lang w:val="nn-NO"/>
              </w:rPr>
              <w:t xml:space="preserve"> Salmonella </w:t>
            </w:r>
          </w:p>
          <w:p w:rsidR="00E62EDE" w:rsidRPr="00367BB8" w:rsidRDefault="00E62EDE" w:rsidP="006117D1">
            <w:pPr>
              <w:tabs>
                <w:tab w:val="left" w:pos="252"/>
              </w:tabs>
              <w:rPr>
                <w:sz w:val="20"/>
                <w:lang w:val="nn-NO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  <w:lang w:val="nn-NO"/>
              </w:rPr>
              <w:t xml:space="preserve"> E. </w:t>
            </w:r>
            <w:proofErr w:type="spellStart"/>
            <w:r w:rsidRPr="00367BB8">
              <w:rPr>
                <w:sz w:val="20"/>
                <w:lang w:val="nn-NO"/>
              </w:rPr>
              <w:t>coli</w:t>
            </w:r>
            <w:proofErr w:type="spellEnd"/>
            <w:r w:rsidRPr="00367BB8">
              <w:rPr>
                <w:sz w:val="20"/>
                <w:lang w:val="nn-NO"/>
              </w:rPr>
              <w:t xml:space="preserve"> </w:t>
            </w:r>
          </w:p>
          <w:p w:rsidR="00E62EDE" w:rsidRPr="00367BB8" w:rsidRDefault="00E62EDE" w:rsidP="006117D1">
            <w:pPr>
              <w:tabs>
                <w:tab w:val="left" w:pos="252"/>
              </w:tabs>
              <w:rPr>
                <w:sz w:val="20"/>
                <w:lang w:val="nn-NO"/>
              </w:rPr>
            </w:pPr>
          </w:p>
        </w:tc>
        <w:tc>
          <w:tcPr>
            <w:tcW w:w="340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E62EDE" w:rsidRPr="00367BB8" w:rsidRDefault="00E62EDE" w:rsidP="006117D1">
            <w:pPr>
              <w:tabs>
                <w:tab w:val="left" w:pos="252"/>
              </w:tabs>
              <w:rPr>
                <w:sz w:val="20"/>
                <w:lang w:val="en-US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  <w:lang w:val="en-US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  <w:lang w:val="en-US"/>
              </w:rPr>
              <w:t xml:space="preserve"> </w:t>
            </w:r>
            <w:proofErr w:type="spellStart"/>
            <w:r w:rsidRPr="00367BB8">
              <w:rPr>
                <w:sz w:val="20"/>
                <w:lang w:val="en-US"/>
              </w:rPr>
              <w:t>Presumptiv</w:t>
            </w:r>
            <w:proofErr w:type="spellEnd"/>
            <w:r w:rsidRPr="00367BB8">
              <w:rPr>
                <w:sz w:val="20"/>
                <w:lang w:val="en-US"/>
              </w:rPr>
              <w:t xml:space="preserve"> Bacillus Cereus</w:t>
            </w:r>
          </w:p>
          <w:p w:rsidR="00E62EDE" w:rsidRPr="00367BB8" w:rsidRDefault="00E62EDE" w:rsidP="006117D1">
            <w:pPr>
              <w:rPr>
                <w:sz w:val="20"/>
                <w:lang w:val="en-US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  <w:lang w:val="en-US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  <w:lang w:val="en-US"/>
              </w:rPr>
              <w:t xml:space="preserve"> Clostridium perfringens*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Sulfittreduserende </w:t>
            </w:r>
            <w:proofErr w:type="spellStart"/>
            <w:r w:rsidRPr="00367BB8">
              <w:rPr>
                <w:sz w:val="20"/>
              </w:rPr>
              <w:t>clostidier</w:t>
            </w:r>
            <w:proofErr w:type="spellEnd"/>
            <w:r w:rsidRPr="00367BB8">
              <w:rPr>
                <w:sz w:val="20"/>
              </w:rPr>
              <w:t>*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</w:t>
            </w:r>
            <w:proofErr w:type="spellStart"/>
            <w:r w:rsidRPr="00367BB8">
              <w:rPr>
                <w:sz w:val="20"/>
              </w:rPr>
              <w:t>Koagulasepositive</w:t>
            </w:r>
            <w:proofErr w:type="spellEnd"/>
            <w:r w:rsidRPr="00367BB8">
              <w:rPr>
                <w:sz w:val="20"/>
              </w:rPr>
              <w:t xml:space="preserve"> stafylokokker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</w:t>
            </w:r>
            <w:proofErr w:type="spellStart"/>
            <w:r w:rsidRPr="00367BB8">
              <w:rPr>
                <w:sz w:val="20"/>
              </w:rPr>
              <w:t>Listeria</w:t>
            </w:r>
            <w:proofErr w:type="spellEnd"/>
            <w:r w:rsidRPr="00367BB8">
              <w:rPr>
                <w:sz w:val="20"/>
              </w:rPr>
              <w:t xml:space="preserve"> monocytogenes</w:t>
            </w:r>
          </w:p>
          <w:p w:rsidR="00E62EDE" w:rsidRPr="00367BB8" w:rsidRDefault="00E62EDE" w:rsidP="006117D1">
            <w:pPr>
              <w:rPr>
                <w:sz w:val="20"/>
                <w:lang w:val="nn-NO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  <w:lang w:val="nn-NO"/>
              </w:rPr>
              <w:t xml:space="preserve"> Listeria </w:t>
            </w:r>
            <w:proofErr w:type="spellStart"/>
            <w:r w:rsidRPr="00367BB8">
              <w:rPr>
                <w:sz w:val="20"/>
                <w:lang w:val="nn-NO"/>
              </w:rPr>
              <w:t>monocytogenes</w:t>
            </w:r>
            <w:proofErr w:type="spellEnd"/>
            <w:r w:rsidRPr="00367BB8">
              <w:rPr>
                <w:sz w:val="20"/>
                <w:lang w:val="nn-NO"/>
              </w:rPr>
              <w:t>, kvantitativ</w:t>
            </w:r>
          </w:p>
          <w:p w:rsidR="00E62EDE" w:rsidRPr="00367BB8" w:rsidRDefault="00E62EDE" w:rsidP="006117D1">
            <w:pPr>
              <w:rPr>
                <w:sz w:val="20"/>
                <w:lang w:val="nn-NO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  <w:lang w:val="nn-NO"/>
              </w:rPr>
              <w:t xml:space="preserve"> Koliforme bakteriar</w:t>
            </w:r>
          </w:p>
          <w:p w:rsidR="00E62EDE" w:rsidRPr="00367BB8" w:rsidRDefault="00E62EDE" w:rsidP="006117D1">
            <w:pPr>
              <w:rPr>
                <w:sz w:val="20"/>
                <w:lang w:val="nn-NO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  <w:lang w:val="nn-NO"/>
              </w:rPr>
              <w:t xml:space="preserve"> Koliforme bakteriar i fisk (MPN)</w:t>
            </w:r>
          </w:p>
          <w:p w:rsidR="00E62EDE" w:rsidRPr="00367BB8" w:rsidRDefault="00E62EDE" w:rsidP="006117D1">
            <w:pPr>
              <w:rPr>
                <w:sz w:val="20"/>
                <w:lang w:val="nn-NO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  <w:lang w:val="nn-NO"/>
              </w:rPr>
              <w:t xml:space="preserve"> Termotolerante koliforme bakteriar</w:t>
            </w:r>
          </w:p>
          <w:p w:rsidR="00E62EDE" w:rsidRPr="00367BB8" w:rsidRDefault="00E62EDE" w:rsidP="006117D1">
            <w:pPr>
              <w:tabs>
                <w:tab w:val="left" w:pos="252"/>
              </w:tabs>
              <w:rPr>
                <w:sz w:val="20"/>
                <w:lang w:val="nn-NO"/>
              </w:rPr>
            </w:pP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Total flyktig nitrogen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Vann 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Tørrstoff 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Fett *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Fett i fisk 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Aske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Protein, Dumas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Protein, Kjeldahl*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Vassløselig </w:t>
            </w:r>
            <w:proofErr w:type="spellStart"/>
            <w:r w:rsidRPr="00367BB8">
              <w:rPr>
                <w:sz w:val="20"/>
              </w:rPr>
              <w:t>råprotein</w:t>
            </w:r>
            <w:proofErr w:type="spellEnd"/>
            <w:r w:rsidRPr="00367BB8">
              <w:rPr>
                <w:sz w:val="20"/>
              </w:rPr>
              <w:t>*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Salt</w:t>
            </w:r>
          </w:p>
          <w:p w:rsidR="00E62EDE" w:rsidRPr="00367BB8" w:rsidRDefault="00E62EDE" w:rsidP="006117D1">
            <w:pPr>
              <w:rPr>
                <w:sz w:val="20"/>
              </w:rPr>
            </w:pPr>
          </w:p>
        </w:tc>
        <w:tc>
          <w:tcPr>
            <w:tcW w:w="156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Histamin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</w:t>
            </w:r>
            <w:proofErr w:type="spellStart"/>
            <w:r w:rsidRPr="00367BB8">
              <w:rPr>
                <w:sz w:val="20"/>
              </w:rPr>
              <w:t>Cadaverin</w:t>
            </w:r>
            <w:proofErr w:type="spellEnd"/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</w:t>
            </w:r>
            <w:proofErr w:type="spellStart"/>
            <w:r w:rsidRPr="00367BB8">
              <w:rPr>
                <w:sz w:val="20"/>
              </w:rPr>
              <w:t>Tyramin</w:t>
            </w:r>
            <w:proofErr w:type="spellEnd"/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</w:t>
            </w:r>
            <w:proofErr w:type="spellStart"/>
            <w:r w:rsidRPr="00367BB8">
              <w:rPr>
                <w:sz w:val="20"/>
              </w:rPr>
              <w:t>Putresin</w:t>
            </w:r>
            <w:proofErr w:type="spellEnd"/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Trikin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pH*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FFA*</w:t>
            </w:r>
          </w:p>
          <w:p w:rsidR="00E62EDE" w:rsidRPr="00367BB8" w:rsidRDefault="00E62EDE" w:rsidP="006117D1">
            <w:pPr>
              <w:rPr>
                <w:sz w:val="20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sz w:val="20"/>
              </w:rPr>
              <w:t xml:space="preserve"> </w:t>
            </w:r>
            <w:proofErr w:type="spellStart"/>
            <w:r w:rsidRPr="00367BB8">
              <w:rPr>
                <w:sz w:val="20"/>
              </w:rPr>
              <w:t>Ethoxyquin</w:t>
            </w:r>
            <w:proofErr w:type="spellEnd"/>
            <w:r w:rsidRPr="00367BB8">
              <w:rPr>
                <w:sz w:val="20"/>
              </w:rPr>
              <w:t>*</w:t>
            </w:r>
          </w:p>
          <w:p w:rsidR="00E62EDE" w:rsidRPr="00367BB8" w:rsidRDefault="00E62EDE" w:rsidP="006117D1">
            <w:pPr>
              <w:rPr>
                <w:sz w:val="20"/>
              </w:rPr>
            </w:pPr>
          </w:p>
          <w:p w:rsidR="00E62EDE" w:rsidRPr="00367BB8" w:rsidRDefault="00E62EDE" w:rsidP="006117D1">
            <w:pPr>
              <w:rPr>
                <w:sz w:val="20"/>
              </w:rPr>
            </w:pPr>
          </w:p>
        </w:tc>
      </w:tr>
      <w:tr w:rsidR="00E62EDE" w:rsidRPr="00367BB8" w:rsidTr="006117D1">
        <w:trPr>
          <w:trHeight w:val="40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</w:tcBorders>
            <w:shd w:val="clear" w:color="auto" w:fill="auto"/>
          </w:tcPr>
          <w:p w:rsidR="00E62EDE" w:rsidRPr="00367BB8" w:rsidRDefault="00E62EDE" w:rsidP="006117D1">
            <w:pPr>
              <w:rPr>
                <w:lang w:val="nn-NO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lang w:val="nn-NO"/>
              </w:rPr>
              <w:t>Anna:_______________________________________</w:t>
            </w:r>
          </w:p>
        </w:tc>
        <w:tc>
          <w:tcPr>
            <w:tcW w:w="3971" w:type="dxa"/>
            <w:gridSpan w:val="4"/>
            <w:tcBorders>
              <w:top w:val="nil"/>
              <w:right w:val="single" w:sz="4" w:space="0" w:color="auto"/>
            </w:tcBorders>
          </w:tcPr>
          <w:p w:rsidR="00E62EDE" w:rsidRPr="00367BB8" w:rsidRDefault="00E62EDE" w:rsidP="006117D1">
            <w:pPr>
              <w:rPr>
                <w:lang w:val="nn-NO"/>
              </w:rPr>
            </w:pPr>
            <w:r w:rsidRPr="00367BB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BB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367BB8">
              <w:rPr>
                <w:rFonts w:ascii="Arial" w:hAnsi="Arial" w:cs="Arial"/>
                <w:sz w:val="20"/>
                <w:szCs w:val="16"/>
              </w:rPr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67BB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367BB8">
              <w:rPr>
                <w:lang w:val="nn-NO"/>
              </w:rPr>
              <w:t>Anna:________________________</w:t>
            </w:r>
          </w:p>
        </w:tc>
      </w:tr>
      <w:tr w:rsidR="00E62EDE" w:rsidRPr="00367BB8" w:rsidTr="006117D1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2"/>
          <w:wAfter w:w="18" w:type="dxa"/>
          <w:cantSplit/>
          <w:jc w:val="center"/>
        </w:trPr>
        <w:tc>
          <w:tcPr>
            <w:tcW w:w="1418" w:type="dxa"/>
            <w:shd w:val="clear" w:color="auto" w:fill="D0CECE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20" w:after="20" w:line="259" w:lineRule="auto"/>
              <w:ind w:left="19" w:hanging="19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367BB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Prøve: (merking)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0CECE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20" w:after="20" w:line="259" w:lineRule="auto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367BB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Tidspunkt uttak </w:t>
            </w:r>
            <w:r w:rsidRPr="00367BB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br/>
              <w:t>(dato/</w:t>
            </w:r>
            <w:proofErr w:type="spellStart"/>
            <w:r w:rsidRPr="00367BB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kl</w:t>
            </w:r>
            <w:proofErr w:type="spellEnd"/>
            <w:r w:rsidRPr="00367BB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20" w:after="20" w:line="259" w:lineRule="auto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367BB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Temp. v/uttak (romtemp, kjøl, frys)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20" w:after="20" w:line="259" w:lineRule="auto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367BB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Transport til lab</w:t>
            </w:r>
            <w:r w:rsidRPr="00367BB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367BB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(romtemp, kjøl, frys)</w:t>
            </w:r>
            <w:r w:rsidRPr="00367BB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  <w:shd w:val="clear" w:color="auto" w:fill="D0CECE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20" w:after="20" w:line="259" w:lineRule="auto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367BB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Opplysninger om prøven(e): </w:t>
            </w:r>
            <w:proofErr w:type="spellStart"/>
            <w:r w:rsidRPr="00367BB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uttakssted</w:t>
            </w:r>
            <w:proofErr w:type="spellEnd"/>
            <w:r w:rsidRPr="00367BB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, identitet o.l.</w:t>
            </w:r>
          </w:p>
        </w:tc>
      </w:tr>
      <w:tr w:rsidR="00E62EDE" w:rsidRPr="00367BB8" w:rsidTr="006117D1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424" w:type="dxa"/>
            <w:gridSpan w:val="2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4356" w:type="dxa"/>
            <w:gridSpan w:val="4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</w:tr>
      <w:tr w:rsidR="00E62EDE" w:rsidRPr="00367BB8" w:rsidTr="006117D1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424" w:type="dxa"/>
            <w:gridSpan w:val="2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4356" w:type="dxa"/>
            <w:gridSpan w:val="4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</w:tr>
      <w:tr w:rsidR="00E62EDE" w:rsidRPr="00367BB8" w:rsidTr="006117D1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424" w:type="dxa"/>
            <w:gridSpan w:val="2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4356" w:type="dxa"/>
            <w:gridSpan w:val="4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</w:tr>
      <w:tr w:rsidR="00E62EDE" w:rsidRPr="00367BB8" w:rsidTr="006117D1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424" w:type="dxa"/>
            <w:gridSpan w:val="2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4356" w:type="dxa"/>
            <w:gridSpan w:val="4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</w:tr>
      <w:tr w:rsidR="00E62EDE" w:rsidRPr="00367BB8" w:rsidTr="006117D1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424" w:type="dxa"/>
            <w:gridSpan w:val="2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4356" w:type="dxa"/>
            <w:gridSpan w:val="4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</w:tr>
      <w:tr w:rsidR="00E62EDE" w:rsidRPr="00367BB8" w:rsidTr="006117D1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424" w:type="dxa"/>
            <w:gridSpan w:val="2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4356" w:type="dxa"/>
            <w:gridSpan w:val="4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</w:tr>
      <w:tr w:rsidR="00E62EDE" w:rsidRPr="00367BB8" w:rsidTr="006117D1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424" w:type="dxa"/>
            <w:gridSpan w:val="2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4356" w:type="dxa"/>
            <w:gridSpan w:val="4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20" w:after="20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</w:tr>
      <w:tr w:rsidR="00E62EDE" w:rsidRPr="00367BB8" w:rsidTr="006117D1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424" w:type="dxa"/>
            <w:gridSpan w:val="2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4356" w:type="dxa"/>
            <w:gridSpan w:val="4"/>
            <w:shd w:val="clear" w:color="auto" w:fill="auto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90" w:after="54" w:line="259" w:lineRule="auto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E62EDE" w:rsidRPr="00367BB8" w:rsidRDefault="00E62EDE" w:rsidP="00E62EDE">
      <w:pPr>
        <w:rPr>
          <w:smallCaps/>
          <w:sz w:val="20"/>
        </w:rPr>
      </w:pPr>
    </w:p>
    <w:bookmarkEnd w:id="0"/>
    <w:p w:rsidR="00E62EDE" w:rsidRPr="00367BB8" w:rsidRDefault="00E62EDE" w:rsidP="00E62EDE">
      <w:pPr>
        <w:tabs>
          <w:tab w:val="left" w:pos="0"/>
        </w:tabs>
        <w:suppressAutoHyphens/>
        <w:spacing w:before="20" w:after="20"/>
        <w:ind w:right="-285"/>
        <w:rPr>
          <w:sz w:val="18"/>
          <w:szCs w:val="16"/>
          <w:lang w:val="nn-NO"/>
        </w:rPr>
      </w:pPr>
      <w:r w:rsidRPr="00367BB8">
        <w:rPr>
          <w:sz w:val="18"/>
          <w:szCs w:val="16"/>
          <w:lang w:val="nn-NO"/>
        </w:rPr>
        <w:t xml:space="preserve">For oversikt over ref. standard til analysane og </w:t>
      </w:r>
      <w:r w:rsidRPr="00367BB8">
        <w:rPr>
          <w:b/>
          <w:sz w:val="18"/>
          <w:szCs w:val="16"/>
          <w:lang w:val="nn-NO"/>
        </w:rPr>
        <w:t>Generelle leveringsvilkår</w:t>
      </w:r>
      <w:r w:rsidRPr="00367BB8">
        <w:rPr>
          <w:sz w:val="18"/>
          <w:szCs w:val="16"/>
          <w:lang w:val="nn-NO"/>
        </w:rPr>
        <w:t xml:space="preserve"> sjå  </w:t>
      </w:r>
      <w:hyperlink r:id="rId5" w:history="1">
        <w:r w:rsidRPr="00402848">
          <w:rPr>
            <w:rStyle w:val="Hyperlink"/>
            <w:sz w:val="18"/>
            <w:szCs w:val="16"/>
            <w:lang w:val="nn-NO"/>
          </w:rPr>
          <w:t>www.mat-miljo.no</w:t>
        </w:r>
      </w:hyperlink>
      <w:r w:rsidRPr="00367BB8">
        <w:rPr>
          <w:color w:val="0000FF"/>
          <w:sz w:val="18"/>
          <w:szCs w:val="16"/>
          <w:u w:val="single"/>
          <w:lang w:val="nn-NO"/>
        </w:rPr>
        <w:t xml:space="preserve"> </w:t>
      </w:r>
    </w:p>
    <w:p w:rsidR="00E62EDE" w:rsidRPr="00367BB8" w:rsidRDefault="00E62EDE" w:rsidP="00E62EDE">
      <w:pPr>
        <w:tabs>
          <w:tab w:val="left" w:pos="0"/>
        </w:tabs>
        <w:suppressAutoHyphens/>
        <w:spacing w:before="20" w:after="20"/>
        <w:jc w:val="both"/>
        <w:rPr>
          <w:sz w:val="18"/>
          <w:szCs w:val="16"/>
          <w:lang w:val="nn-NO"/>
        </w:rPr>
      </w:pPr>
      <w:r w:rsidRPr="00367BB8">
        <w:rPr>
          <w:sz w:val="18"/>
          <w:szCs w:val="16"/>
          <w:lang w:val="nn-NO"/>
        </w:rPr>
        <w:t>*: analysen er ikkje akkreditert</w:t>
      </w:r>
    </w:p>
    <w:p w:rsidR="00E62EDE" w:rsidRPr="00367BB8" w:rsidRDefault="00E62EDE" w:rsidP="00E62EDE">
      <w:pPr>
        <w:tabs>
          <w:tab w:val="left" w:pos="0"/>
        </w:tabs>
        <w:suppressAutoHyphens/>
        <w:spacing w:before="20" w:after="20"/>
        <w:jc w:val="both"/>
        <w:rPr>
          <w:sz w:val="18"/>
          <w:szCs w:val="16"/>
          <w:lang w:val="nn-NO"/>
        </w:rPr>
      </w:pPr>
      <w:r w:rsidRPr="00367BB8">
        <w:rPr>
          <w:sz w:val="18"/>
          <w:szCs w:val="16"/>
          <w:lang w:val="nn-NO"/>
        </w:rPr>
        <w:t>**Underleverandør: Mat-Miljølaboratoriet AS informerer kunden om bruk av underleverandør dersom kunden ønsker dette. Dersom kunden ikkje har førespurt bruk av underleverandør er kontrakten å forstå slik at Mat-Miljølaboratoriet AS sine underleverandørar vert akseptert.</w:t>
      </w:r>
    </w:p>
    <w:p w:rsidR="00E62EDE" w:rsidRPr="00367BB8" w:rsidRDefault="00E62EDE" w:rsidP="00E62EDE">
      <w:pPr>
        <w:ind w:left="-567"/>
        <w:rPr>
          <w:b/>
          <w:sz w:val="16"/>
          <w:szCs w:val="16"/>
          <w:lang w:val="nn-NO"/>
        </w:rPr>
      </w:pPr>
      <w:r w:rsidRPr="00367BB8">
        <w:rPr>
          <w:b/>
          <w:sz w:val="16"/>
          <w:szCs w:val="16"/>
          <w:lang w:val="nn-NO"/>
        </w:rPr>
        <w:tab/>
      </w:r>
    </w:p>
    <w:p w:rsidR="00E62EDE" w:rsidRPr="00367BB8" w:rsidRDefault="00E62EDE" w:rsidP="00E62EDE">
      <w:pPr>
        <w:spacing w:line="360" w:lineRule="auto"/>
        <w:rPr>
          <w:sz w:val="20"/>
          <w:lang w:val="nn-NO"/>
        </w:rPr>
      </w:pPr>
      <w:r w:rsidRPr="00367BB8">
        <w:rPr>
          <w:b/>
          <w:sz w:val="16"/>
          <w:szCs w:val="16"/>
        </w:rPr>
        <w:t>For laboratoriet:</w:t>
      </w:r>
      <w:r w:rsidRPr="00367BB8">
        <w:rPr>
          <w:b/>
          <w:sz w:val="16"/>
          <w:szCs w:val="16"/>
        </w:rPr>
        <w:tab/>
      </w:r>
      <w:r w:rsidRPr="00367BB8">
        <w:rPr>
          <w:b/>
          <w:sz w:val="16"/>
          <w:szCs w:val="16"/>
        </w:rPr>
        <w:tab/>
      </w:r>
      <w:r w:rsidRPr="00367BB8">
        <w:rPr>
          <w:b/>
          <w:sz w:val="16"/>
          <w:szCs w:val="16"/>
        </w:rPr>
        <w:tab/>
      </w:r>
      <w:r w:rsidRPr="00367BB8">
        <w:rPr>
          <w:b/>
          <w:sz w:val="16"/>
          <w:szCs w:val="16"/>
        </w:rPr>
        <w:tab/>
      </w:r>
      <w:r w:rsidRPr="00367BB8">
        <w:rPr>
          <w:lang w:val="nn-NO"/>
        </w:rPr>
        <w:t>Sted, dato/</w:t>
      </w:r>
      <w:proofErr w:type="spellStart"/>
      <w:r w:rsidRPr="00367BB8">
        <w:rPr>
          <w:lang w:val="nn-NO"/>
        </w:rPr>
        <w:t>sign.kunde</w:t>
      </w:r>
      <w:proofErr w:type="spellEnd"/>
      <w:r w:rsidRPr="00367BB8">
        <w:rPr>
          <w:lang w:val="nn-NO"/>
        </w:rPr>
        <w:t>: ________________________________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162"/>
      </w:tblGrid>
      <w:tr w:rsidR="00E62EDE" w:rsidRPr="00367BB8" w:rsidTr="006117D1">
        <w:tc>
          <w:tcPr>
            <w:tcW w:w="3619" w:type="dxa"/>
            <w:shd w:val="clear" w:color="FFFFFF" w:fill="F2F2F2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60" w:after="30"/>
              <w:jc w:val="both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367BB8">
              <w:rPr>
                <w:rFonts w:ascii="Arial" w:hAnsi="Arial" w:cs="Arial"/>
                <w:spacing w:val="-2"/>
                <w:sz w:val="20"/>
                <w:szCs w:val="16"/>
              </w:rPr>
              <w:t>Prøve ID:</w:t>
            </w:r>
          </w:p>
        </w:tc>
        <w:tc>
          <w:tcPr>
            <w:tcW w:w="6162" w:type="dxa"/>
            <w:shd w:val="clear" w:color="FFFFFF" w:fill="F2F2F2"/>
          </w:tcPr>
          <w:p w:rsidR="00E62EDE" w:rsidRPr="00367BB8" w:rsidRDefault="00E62EDE" w:rsidP="006117D1">
            <w:pPr>
              <w:tabs>
                <w:tab w:val="left" w:pos="-720"/>
              </w:tabs>
              <w:suppressAutoHyphens/>
              <w:spacing w:before="60" w:after="30"/>
              <w:jc w:val="both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367BB8">
              <w:rPr>
                <w:rFonts w:ascii="Arial" w:hAnsi="Arial" w:cs="Arial"/>
                <w:spacing w:val="-2"/>
                <w:sz w:val="20"/>
                <w:szCs w:val="16"/>
              </w:rPr>
              <w:t>Mottatt dato/evt. kl.:                                Signatur:</w:t>
            </w:r>
          </w:p>
        </w:tc>
      </w:tr>
    </w:tbl>
    <w:p w:rsidR="00E62EDE" w:rsidRPr="00367BB8" w:rsidRDefault="00E62EDE" w:rsidP="00E62EDE">
      <w:pPr>
        <w:rPr>
          <w:color w:val="0000FF"/>
          <w:sz w:val="20"/>
        </w:rPr>
      </w:pPr>
    </w:p>
    <w:p w:rsidR="00E62EDE" w:rsidRPr="00367BB8" w:rsidRDefault="00E62EDE" w:rsidP="00E62EDE">
      <w:pPr>
        <w:rPr>
          <w:color w:val="0000FF"/>
          <w:sz w:val="20"/>
          <w:lang w:val="nn-NO"/>
        </w:rPr>
      </w:pPr>
      <w:r w:rsidRPr="00367BB8">
        <w:rPr>
          <w:color w:val="0000FF"/>
          <w:sz w:val="20"/>
          <w:lang w:val="nn-NO"/>
        </w:rPr>
        <w:t xml:space="preserve">Mat- Miljølaboratoriet AS </w:t>
      </w:r>
      <w:r w:rsidRPr="00367BB8">
        <w:rPr>
          <w:color w:val="0000FF"/>
          <w:sz w:val="20"/>
          <w:lang w:val="nn-NO"/>
        </w:rPr>
        <w:tab/>
      </w:r>
      <w:r w:rsidRPr="00367BB8">
        <w:rPr>
          <w:color w:val="0000FF"/>
          <w:sz w:val="20"/>
          <w:lang w:val="nn-NO"/>
        </w:rPr>
        <w:tab/>
        <w:t xml:space="preserve">Tlf.: 57 85 35 11/ 416 85 291   </w:t>
      </w:r>
      <w:r w:rsidRPr="00367BB8">
        <w:rPr>
          <w:color w:val="0000FF"/>
          <w:sz w:val="20"/>
          <w:lang w:val="nn-NO"/>
        </w:rPr>
        <w:tab/>
        <w:t>E-post:</w:t>
      </w:r>
      <w:r w:rsidRPr="00367BB8">
        <w:rPr>
          <w:color w:val="0000FF"/>
          <w:sz w:val="20"/>
          <w:lang w:val="nn-NO"/>
        </w:rPr>
        <w:tab/>
      </w:r>
      <w:hyperlink r:id="rId6" w:history="1">
        <w:r w:rsidRPr="00367BB8">
          <w:rPr>
            <w:color w:val="0000FF"/>
            <w:sz w:val="20"/>
            <w:u w:val="single"/>
            <w:lang w:val="nn-NO"/>
          </w:rPr>
          <w:t>lab@matmiljo.no</w:t>
        </w:r>
      </w:hyperlink>
    </w:p>
    <w:p w:rsidR="00E62EDE" w:rsidRDefault="00E62EDE" w:rsidP="00E62EDE">
      <w:pPr>
        <w:rPr>
          <w:color w:val="0000FF"/>
          <w:sz w:val="20"/>
          <w:lang w:val="nn-NO"/>
        </w:rPr>
      </w:pPr>
      <w:r>
        <w:rPr>
          <w:color w:val="0000FF"/>
          <w:sz w:val="20"/>
          <w:lang w:val="nn-NO"/>
        </w:rPr>
        <w:t>Ulvesundvegen 77</w:t>
      </w:r>
      <w:r>
        <w:rPr>
          <w:color w:val="0000FF"/>
          <w:sz w:val="20"/>
          <w:lang w:val="nn-NO"/>
        </w:rPr>
        <w:tab/>
      </w:r>
      <w:r>
        <w:rPr>
          <w:color w:val="0000FF"/>
          <w:sz w:val="20"/>
          <w:lang w:val="nn-NO"/>
        </w:rPr>
        <w:tab/>
      </w:r>
      <w:r>
        <w:rPr>
          <w:color w:val="0000FF"/>
          <w:sz w:val="20"/>
          <w:lang w:val="nn-NO"/>
        </w:rPr>
        <w:tab/>
      </w:r>
      <w:r>
        <w:rPr>
          <w:color w:val="0000FF"/>
          <w:sz w:val="20"/>
          <w:lang w:val="nn-NO"/>
        </w:rPr>
        <w:tab/>
      </w:r>
      <w:r>
        <w:rPr>
          <w:color w:val="0000FF"/>
          <w:sz w:val="20"/>
          <w:lang w:val="nn-NO"/>
        </w:rPr>
        <w:tab/>
      </w:r>
      <w:r>
        <w:rPr>
          <w:color w:val="0000FF"/>
          <w:sz w:val="20"/>
          <w:lang w:val="nn-NO"/>
        </w:rPr>
        <w:tab/>
      </w:r>
      <w:r>
        <w:rPr>
          <w:color w:val="0000FF"/>
          <w:sz w:val="20"/>
          <w:lang w:val="nn-NO"/>
        </w:rPr>
        <w:tab/>
      </w:r>
      <w:r w:rsidRPr="00367BB8">
        <w:rPr>
          <w:color w:val="0000FF"/>
          <w:sz w:val="20"/>
          <w:lang w:val="nn-NO"/>
        </w:rPr>
        <w:t xml:space="preserve">Internett: </w:t>
      </w:r>
      <w:hyperlink r:id="rId7" w:history="1">
        <w:r w:rsidRPr="00402848">
          <w:rPr>
            <w:rStyle w:val="Hyperlink"/>
            <w:sz w:val="20"/>
            <w:lang w:val="nn-NO"/>
          </w:rPr>
          <w:t>www.mat-miljo.no</w:t>
        </w:r>
      </w:hyperlink>
    </w:p>
    <w:p w:rsidR="00E62EDE" w:rsidRPr="00367BB8" w:rsidRDefault="00E62EDE" w:rsidP="00E62EDE">
      <w:pPr>
        <w:rPr>
          <w:color w:val="0000FF"/>
          <w:sz w:val="20"/>
          <w:lang w:val="nn-NO"/>
        </w:rPr>
      </w:pPr>
      <w:r w:rsidRPr="00367BB8">
        <w:rPr>
          <w:color w:val="0000FF"/>
          <w:sz w:val="20"/>
          <w:lang w:val="nn-NO"/>
        </w:rPr>
        <w:t>6718 Deknepollen</w:t>
      </w:r>
      <w:r w:rsidRPr="00367BB8">
        <w:rPr>
          <w:color w:val="0000FF"/>
          <w:sz w:val="20"/>
          <w:lang w:val="nn-NO"/>
        </w:rPr>
        <w:tab/>
      </w:r>
      <w:r w:rsidRPr="00367BB8">
        <w:rPr>
          <w:color w:val="0000FF"/>
          <w:sz w:val="20"/>
          <w:lang w:val="nn-NO"/>
        </w:rPr>
        <w:tab/>
      </w:r>
      <w:r w:rsidRPr="00367BB8">
        <w:rPr>
          <w:color w:val="0000FF"/>
          <w:sz w:val="20"/>
          <w:lang w:val="nn-NO"/>
        </w:rPr>
        <w:tab/>
      </w:r>
      <w:r w:rsidRPr="00367BB8">
        <w:rPr>
          <w:color w:val="0000FF"/>
          <w:sz w:val="20"/>
          <w:lang w:val="nn-NO"/>
        </w:rPr>
        <w:tab/>
      </w:r>
      <w:r w:rsidRPr="00367BB8">
        <w:rPr>
          <w:color w:val="0000FF"/>
          <w:sz w:val="20"/>
          <w:lang w:val="nn-NO"/>
        </w:rPr>
        <w:tab/>
      </w:r>
      <w:r w:rsidRPr="00367BB8">
        <w:rPr>
          <w:color w:val="0000FF"/>
          <w:sz w:val="20"/>
          <w:lang w:val="nn-NO"/>
        </w:rPr>
        <w:tab/>
      </w:r>
      <w:r w:rsidRPr="00367BB8">
        <w:rPr>
          <w:color w:val="0000FF"/>
          <w:sz w:val="20"/>
          <w:lang w:val="nn-NO"/>
        </w:rPr>
        <w:tab/>
      </w:r>
    </w:p>
    <w:p w:rsidR="00535D72" w:rsidRPr="00E62EDE" w:rsidRDefault="00E62EDE">
      <w:pPr>
        <w:rPr>
          <w:rFonts w:ascii="Calibri" w:eastAsia="Calibri" w:hAnsi="Calibri"/>
          <w:sz w:val="22"/>
          <w:szCs w:val="22"/>
          <w:lang w:eastAsia="en-US"/>
        </w:rPr>
      </w:pPr>
      <w:r w:rsidRPr="00367BB8">
        <w:rPr>
          <w:sz w:val="18"/>
          <w:szCs w:val="18"/>
        </w:rPr>
        <w:t>Rev: II-La</w:t>
      </w:r>
      <w:r>
        <w:rPr>
          <w:sz w:val="18"/>
          <w:szCs w:val="18"/>
        </w:rPr>
        <w:t>b 6.10.2.1/21.04.2020</w:t>
      </w:r>
      <w:bookmarkStart w:id="1" w:name="_GoBack"/>
      <w:bookmarkEnd w:id="1"/>
    </w:p>
    <w:sectPr w:rsidR="00535D72" w:rsidRPr="00E62EDE" w:rsidSect="00E62EDE">
      <w:headerReference w:type="default" r:id="rId8"/>
      <w:pgSz w:w="11907" w:h="16840" w:code="9"/>
      <w:pgMar w:top="1134" w:right="1134" w:bottom="1134" w:left="1134" w:header="284" w:footer="454" w:gutter="0"/>
      <w:pgNumType w:start="1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202"/>
      <w:gridCol w:w="160"/>
    </w:tblGrid>
    <w:tr w:rsidR="00CC5524" w:rsidRPr="00CC7CB0" w:rsidTr="00235492">
      <w:tblPrEx>
        <w:tblCellMar>
          <w:top w:w="0" w:type="dxa"/>
          <w:bottom w:w="0" w:type="dxa"/>
        </w:tblCellMar>
      </w:tblPrEx>
      <w:trPr>
        <w:trHeight w:val="154"/>
      </w:trPr>
      <w:tc>
        <w:tcPr>
          <w:tcW w:w="3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C5524" w:rsidRPr="003966B3" w:rsidRDefault="00E62EDE" w:rsidP="00180D3E">
          <w:pPr>
            <w:rPr>
              <w:b/>
              <w:color w:val="0000FF"/>
              <w:sz w:val="36"/>
              <w:szCs w:val="36"/>
            </w:rPr>
          </w:pPr>
        </w:p>
      </w:tc>
      <w:tc>
        <w:tcPr>
          <w:tcW w:w="2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CC5524" w:rsidRPr="00CC7CB0" w:rsidRDefault="00E62EDE" w:rsidP="00180D3E">
          <w:pPr>
            <w:rPr>
              <w:color w:val="0000FF"/>
              <w:sz w:val="36"/>
              <w:szCs w:val="36"/>
              <w:lang w:val="en-GB"/>
            </w:rPr>
          </w:pPr>
        </w:p>
      </w:tc>
    </w:tr>
    <w:tr w:rsidR="00CC5524" w:rsidTr="00235492">
      <w:tblPrEx>
        <w:tblCellMar>
          <w:top w:w="0" w:type="dxa"/>
          <w:bottom w:w="0" w:type="dxa"/>
        </w:tblCellMar>
      </w:tblPrEx>
      <w:trPr>
        <w:trHeight w:val="52"/>
      </w:trPr>
      <w:tc>
        <w:tcPr>
          <w:tcW w:w="241" w:type="dxa"/>
          <w:gridSpan w:val="2"/>
          <w:vAlign w:val="center"/>
        </w:tcPr>
        <w:p w:rsidR="00CC5524" w:rsidRPr="007876B7" w:rsidRDefault="00E62EDE" w:rsidP="00180D3E">
          <w:pPr>
            <w:jc w:val="center"/>
            <w:rPr>
              <w:b/>
              <w:color w:val="0000FF"/>
              <w:sz w:val="36"/>
              <w:szCs w:val="36"/>
            </w:rPr>
          </w:pPr>
        </w:p>
      </w:tc>
      <w:tc>
        <w:tcPr>
          <w:tcW w:w="96" w:type="dxa"/>
        </w:tcPr>
        <w:p w:rsidR="00CC5524" w:rsidRDefault="00E62EDE" w:rsidP="00180D3E">
          <w:pPr>
            <w:spacing w:before="120"/>
            <w:rPr>
              <w:sz w:val="20"/>
            </w:rPr>
          </w:pPr>
        </w:p>
      </w:tc>
    </w:tr>
  </w:tbl>
  <w:p w:rsidR="00CC5524" w:rsidRPr="00180D3E" w:rsidRDefault="00E62EDE" w:rsidP="00180D3E">
    <w:pPr>
      <w:spacing w:before="80"/>
      <w:jc w:val="right"/>
      <w:rPr>
        <w:sz w:val="20"/>
      </w:rPr>
    </w:pPr>
    <w:r w:rsidRPr="00180D3E">
      <w:rPr>
        <w:sz w:val="20"/>
      </w:rPr>
      <w:t xml:space="preserve">Side </w:t>
    </w:r>
    <w:r w:rsidRPr="00180D3E">
      <w:rPr>
        <w:sz w:val="20"/>
      </w:rPr>
      <w:fldChar w:fldCharType="begin"/>
    </w:r>
    <w:r w:rsidRPr="00180D3E">
      <w:rPr>
        <w:sz w:val="20"/>
      </w:rPr>
      <w:instrText xml:space="preserve">PAGE </w:instrText>
    </w:r>
    <w:r w:rsidRPr="00180D3E">
      <w:rPr>
        <w:sz w:val="20"/>
      </w:rPr>
      <w:fldChar w:fldCharType="separate"/>
    </w:r>
    <w:r>
      <w:rPr>
        <w:noProof/>
        <w:sz w:val="20"/>
      </w:rPr>
      <w:t>1</w:t>
    </w:r>
    <w:r w:rsidRPr="00180D3E">
      <w:rPr>
        <w:sz w:val="20"/>
      </w:rPr>
      <w:fldChar w:fldCharType="end"/>
    </w:r>
    <w:r w:rsidRPr="00180D3E">
      <w:rPr>
        <w:sz w:val="20"/>
      </w:rPr>
      <w:t xml:space="preserve"> av </w:t>
    </w:r>
    <w:r w:rsidRPr="00180D3E">
      <w:rPr>
        <w:sz w:val="20"/>
      </w:rPr>
      <w:fldChar w:fldCharType="begin"/>
    </w:r>
    <w:r w:rsidRPr="00180D3E">
      <w:rPr>
        <w:sz w:val="20"/>
      </w:rPr>
      <w:instrText>NUMPAGES</w:instrText>
    </w:r>
    <w:r w:rsidRPr="00180D3E">
      <w:rPr>
        <w:sz w:val="20"/>
      </w:rPr>
      <w:fldChar w:fldCharType="separate"/>
    </w:r>
    <w:r>
      <w:rPr>
        <w:noProof/>
        <w:sz w:val="20"/>
      </w:rPr>
      <w:t>1</w:t>
    </w:r>
    <w:r w:rsidRPr="00180D3E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DE"/>
    <w:rsid w:val="00535D72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A811"/>
  <w15:chartTrackingRefBased/>
  <w15:docId w15:val="{1046EF28-A5CF-4A0F-B2B5-439C4B3B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E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2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t-milj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@matmiljo.no" TargetMode="External"/><Relationship Id="rId5" Type="http://schemas.openxmlformats.org/officeDocument/2006/relationships/hyperlink" Target="http://www.mat-miljo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2362</Characters>
  <Application>Microsoft Office Word</Application>
  <DocSecurity>0</DocSecurity>
  <Lines>214</Lines>
  <Paragraphs>108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måløy</dc:creator>
  <cp:keywords/>
  <dc:description/>
  <cp:lastModifiedBy>lab måløy</cp:lastModifiedBy>
  <cp:revision>1</cp:revision>
  <dcterms:created xsi:type="dcterms:W3CDTF">2020-05-06T12:04:00Z</dcterms:created>
  <dcterms:modified xsi:type="dcterms:W3CDTF">2020-05-06T12:06:00Z</dcterms:modified>
</cp:coreProperties>
</file>